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</w:rPr>
        <w:t>暨南大学学生返校健康申报</w:t>
      </w: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205"/>
        <w:gridCol w:w="105"/>
        <w:gridCol w:w="654"/>
        <w:gridCol w:w="666"/>
        <w:gridCol w:w="132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一、暨南大学学生个人健康信息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2230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230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宿舍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目前所在地址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240" w:lineRule="atLeast"/>
              <w:ind w:firstLine="1050" w:firstLineChars="500"/>
            </w:pPr>
            <w:r>
              <w:rPr>
                <w:rFonts w:hint="eastAsia"/>
              </w:rPr>
              <w:t>省           市              县（市区）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街（乡镇）        </w:t>
            </w:r>
            <w:r>
              <w:t xml:space="preserve">   </w:t>
            </w:r>
            <w:r>
              <w:rPr>
                <w:rFonts w:hint="eastAsia"/>
              </w:rPr>
              <w:t>社区（村）    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本人联系手机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紧急情况联系人姓名及联系手机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返校前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日自身身体状况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返校前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共同居住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</w:rPr>
              <w:t>身体状况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lang w:eastAsia="zh-CN"/>
              </w:rPr>
              <w:t>返校前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完成目前所在地健康管理</w:t>
            </w:r>
            <w:r>
              <w:rPr>
                <w:rFonts w:hint="eastAsia"/>
              </w:rPr>
              <w:t>要求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lang w:eastAsia="zh-CN"/>
              </w:rPr>
              <w:t>返校前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完成校区所在地健康管理</w:t>
            </w:r>
            <w:r>
              <w:rPr>
                <w:rFonts w:hint="eastAsia"/>
              </w:rPr>
              <w:t>要求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返校前7</w:t>
            </w:r>
            <w:r>
              <w:rPr>
                <w:rFonts w:hint="eastAsia"/>
              </w:rPr>
              <w:t>日</w:t>
            </w:r>
            <w:r>
              <w:t>是否到访过</w:t>
            </w:r>
            <w:r>
              <w:rPr>
                <w:rFonts w:hint="eastAsia"/>
                <w:lang w:val="en-US" w:eastAsia="zh-CN"/>
              </w:rPr>
              <w:t>中、高风险地区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返校前10</w:t>
            </w:r>
            <w:r>
              <w:rPr>
                <w:rFonts w:hint="eastAsia"/>
              </w:rPr>
              <w:t>日是否到访过境外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返校前7</w:t>
            </w:r>
            <w:r>
              <w:rPr>
                <w:rFonts w:hint="eastAsia"/>
              </w:rPr>
              <w:t>日</w:t>
            </w:r>
            <w:r>
              <w:t>是否接触过疫情高发区人群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返校前是否有出现发热、干咳、乏力、咽痛、嗅（味）觉减退、腹泻等不适症状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5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是否已完成新冠疫苗接种</w:t>
            </w:r>
          </w:p>
        </w:tc>
        <w:tc>
          <w:tcPr>
            <w:tcW w:w="49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2"/>
              </w:rPr>
              <w:t>未接种/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已接种但未完成全程接种</w:t>
            </w:r>
            <w:r>
              <w:rPr>
                <w:rFonts w:hint="eastAsia"/>
                <w:sz w:val="21"/>
                <w:szCs w:val="22"/>
              </w:rPr>
              <w:t>/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已完成全程接种但未接种加强针/已接种加强针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二、“粤康码”申领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是否登记“粤康码”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“粤康码”状态（颜色）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行程卡查询结果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三、返校行程报告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离开当前居住地时间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到达学校时间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拟出发地点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拟安排返程方式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航班、车次详细信息，自驾车请注明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如未确定，暂时不填写，请及时告知辅导员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是否途经疫情重点区域</w:t>
            </w:r>
          </w:p>
        </w:tc>
        <w:tc>
          <w:tcPr>
            <w:tcW w:w="2230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542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到达广州后使用何种交通工具返校</w:t>
            </w:r>
          </w:p>
        </w:tc>
        <w:tc>
          <w:tcPr>
            <w:tcW w:w="4980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     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本人如实申报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健康状况，确保上述填报信息准确无误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；在返校期间，严格进行自我防护和体温监测，及时报送返校情况，返校后第一时间向学院报告。</w:t>
            </w:r>
          </w:p>
          <w:p>
            <w:pPr>
              <w:spacing w:line="5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如有失实之处，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愿意接受学校纪律处分。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                                承诺人签名：                                                      </w:t>
            </w:r>
          </w:p>
          <w:p>
            <w:pPr>
              <w:wordWrap w:val="0"/>
              <w:spacing w:line="560" w:lineRule="exact"/>
              <w:ind w:firstLine="420" w:firstLineChars="200"/>
              <w:jc w:val="righ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日期：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3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  注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560" w:lineRule="exact"/>
            </w:pPr>
          </w:p>
        </w:tc>
      </w:tr>
    </w:tbl>
    <w:p>
      <w:pPr>
        <w:widowControl/>
        <w:jc w:val="lef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GM0YTIxYWM3MzU3ZDQ5NTA3NWJhMmM1NzkwNGQifQ=="/>
  </w:docVars>
  <w:rsids>
    <w:rsidRoot w:val="00000000"/>
    <w:rsid w:val="01F21B6D"/>
    <w:rsid w:val="0C685A5E"/>
    <w:rsid w:val="11175DF3"/>
    <w:rsid w:val="11203804"/>
    <w:rsid w:val="12BB70E6"/>
    <w:rsid w:val="14230096"/>
    <w:rsid w:val="1CFF20C0"/>
    <w:rsid w:val="24B62373"/>
    <w:rsid w:val="2EFB0E38"/>
    <w:rsid w:val="3BFB6A5E"/>
    <w:rsid w:val="3EBA7423"/>
    <w:rsid w:val="4920028A"/>
    <w:rsid w:val="61E841B5"/>
    <w:rsid w:val="643C1EC6"/>
    <w:rsid w:val="73CA1B86"/>
    <w:rsid w:val="75B35063"/>
    <w:rsid w:val="7D8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519</Characters>
  <Paragraphs>101</Paragraphs>
  <TotalTime>2</TotalTime>
  <ScaleCrop>false</ScaleCrop>
  <LinksUpToDate>false</LinksUpToDate>
  <CharactersWithSpaces>690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2020-05-06T02:05:00Z</dcterms:created>
  <dc:creator>惠清明</dc:creator>
  <cp:lastModifiedBy>小傻102</cp:lastModifiedBy>
  <dcterms:modified xsi:type="dcterms:W3CDTF">2022-08-11T14:39:56Z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98B4106871084CCC8B350B9D04106EBA</vt:lpwstr>
  </property>
</Properties>
</file>